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A9" w:rsidRPr="002B7AA9" w:rsidRDefault="002B7AA9" w:rsidP="002B7AA9">
      <w:pPr>
        <w:shd w:val="clear" w:color="auto" w:fill="FFFFFF"/>
        <w:spacing w:after="0" w:line="543" w:lineRule="atLeast"/>
        <w:ind w:left="2174" w:right="283" w:hanging="2032"/>
        <w:jc w:val="center"/>
        <w:outlineLvl w:val="1"/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</w:pPr>
      <w:r w:rsidRPr="002B7AA9">
        <w:rPr>
          <w:rFonts w:ascii="Times New Roman" w:hAnsi="Times New Roman" w:cs="Times New Roman"/>
          <w:b/>
          <w:color w:val="FF0000"/>
          <w:sz w:val="44"/>
          <w:szCs w:val="44"/>
          <w:lang w:eastAsia="ru-RU"/>
        </w:rPr>
        <w:t xml:space="preserve">СВЕТОВОЗВРАЩАЮЩИЕ ЭЛЕМЕНТЫ. </w:t>
      </w:r>
    </w:p>
    <w:p w:rsidR="002B7AA9" w:rsidRPr="002B7AA9" w:rsidRDefault="002B7AA9" w:rsidP="002B7AA9">
      <w:pPr>
        <w:shd w:val="clear" w:color="auto" w:fill="FFFFFF"/>
        <w:spacing w:after="0" w:line="240" w:lineRule="auto"/>
        <w:ind w:right="54"/>
        <w:textAlignment w:val="top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2B7AA9" w:rsidRPr="002B7AA9" w:rsidRDefault="002B7AA9" w:rsidP="002B7AA9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12529"/>
          <w:sz w:val="22"/>
          <w:szCs w:val="22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2"/>
          <w:szCs w:val="22"/>
          <w:lang w:eastAsia="ru-RU"/>
        </w:rPr>
        <w:drawing>
          <wp:inline distT="0" distB="0" distL="0" distR="0">
            <wp:extent cx="4515162" cy="2715170"/>
            <wp:effectExtent l="19050" t="0" r="0" b="0"/>
            <wp:docPr id="1" name="Рисунок 1" descr="https://xn--80adrabb4aegksdjbafk0u.xn--p1ai/upload/iblock/b65/v5e5fjubf7ohwkfwsvo8h1vw92qu9q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iblock/b65/v5e5fjubf7ohwkfwsvo8h1vw92qu9qu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4" cy="271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A9" w:rsidRPr="002B7AA9" w:rsidRDefault="002B7AA9" w:rsidP="002B7AA9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Многие дети и взрослые знают, что для безопасности на слабоосвещённых улицах и в тёмное время суток пешехода должно быть хорошо видно, особенно если этот пешеход ещё маленький. А использование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световозвращателей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снижает риск наезда на пешехода на 65-80%.</w:t>
      </w:r>
    </w:p>
    <w:p w:rsidR="002B7AA9" w:rsidRPr="002B7AA9" w:rsidRDefault="002B7AA9" w:rsidP="00104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Световозвращающие</w:t>
      </w:r>
      <w:proofErr w:type="spellEnd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 элементы (</w:t>
      </w: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световозвращатели</w:t>
      </w:r>
      <w:proofErr w:type="spellEnd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 или СВЭ)</w:t>
      </w:r>
      <w:r w:rsidRPr="002B7AA9">
        <w:rPr>
          <w:rFonts w:ascii="Arial" w:eastAsia="Times New Roman" w:hAnsi="Arial" w:cs="Arial"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2B7AA9" w:rsidRPr="002B7AA9" w:rsidRDefault="002B7AA9" w:rsidP="002B7AA9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2B7AA9" w:rsidRPr="002B7AA9" w:rsidRDefault="002B7AA9" w:rsidP="00104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color w:val="212529"/>
          <w:sz w:val="22"/>
          <w:szCs w:val="22"/>
          <w:bdr w:val="none" w:sz="0" w:space="0" w:color="auto" w:frame="1"/>
          <w:lang w:eastAsia="ru-RU"/>
        </w:rPr>
        <w:t>Предназначение СВЭ</w:t>
      </w:r>
    </w:p>
    <w:p w:rsidR="002B7AA9" w:rsidRPr="002B7AA9" w:rsidRDefault="002B7AA9" w:rsidP="00104A78">
      <w:pPr>
        <w:shd w:val="clear" w:color="auto" w:fill="FFFFFF"/>
        <w:spacing w:after="204" w:line="240" w:lineRule="auto"/>
        <w:ind w:firstLine="45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Световозвращающие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2B7AA9" w:rsidRPr="002B7AA9" w:rsidRDefault="002B7AA9" w:rsidP="002B7AA9">
      <w:pPr>
        <w:numPr>
          <w:ilvl w:val="0"/>
          <w:numId w:val="2"/>
        </w:numPr>
        <w:shd w:val="clear" w:color="auto" w:fill="FFFFFF"/>
        <w:spacing w:after="0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При движении с ближним светом фар водитель автомобиля способен увидеть пешехода на дороге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на расстоянии 25-50 метров.</w:t>
      </w:r>
    </w:p>
    <w:p w:rsidR="002B7AA9" w:rsidRPr="002B7AA9" w:rsidRDefault="002B7AA9" w:rsidP="002B7AA9">
      <w:pPr>
        <w:numPr>
          <w:ilvl w:val="0"/>
          <w:numId w:val="2"/>
        </w:numPr>
        <w:shd w:val="clear" w:color="auto" w:fill="FFFFFF"/>
        <w:spacing w:after="0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Если пешеход применяет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световозвращатель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, то это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расстояние увеличивается до 150-200 метров.</w:t>
      </w:r>
    </w:p>
    <w:p w:rsidR="002B7AA9" w:rsidRPr="002B7AA9" w:rsidRDefault="002B7AA9" w:rsidP="002B7AA9">
      <w:pPr>
        <w:numPr>
          <w:ilvl w:val="0"/>
          <w:numId w:val="2"/>
        </w:numPr>
        <w:shd w:val="clear" w:color="auto" w:fill="FFFFFF"/>
        <w:spacing w:after="0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При движении автомобиля с дальним светом фар дистанция, на которой пешеход </w:t>
      </w:r>
      <w:proofErr w:type="gram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становится</w:t>
      </w:r>
      <w:proofErr w:type="gram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виден, с применением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световозвращателей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увеличивается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со 100 метров до 350 метров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. Это даёт водителю 15-25 секунд для принятия решения.</w:t>
      </w:r>
    </w:p>
    <w:p w:rsidR="002B7AA9" w:rsidRPr="002B7AA9" w:rsidRDefault="002B7AA9" w:rsidP="002B7A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color w:val="212529"/>
          <w:sz w:val="22"/>
          <w:szCs w:val="22"/>
          <w:bdr w:val="none" w:sz="0" w:space="0" w:color="auto" w:frame="1"/>
          <w:lang w:eastAsia="ru-RU"/>
        </w:rPr>
        <w:t>Рекомендации по размещению СВЭ на одежде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СВЭ стоит разместить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со всех сторон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, так пешеход станет заметным для водителей на разных полосах движения.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Крепить СВЭ стоит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на высоте около 80-100 см от земли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Лучшим вариантом СВЭ является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лента длиной не менее 7 см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 – стоит разместить хотя бы один такой предмет на одежде, остальные могут быть другой формы и меньшего размера.</w:t>
      </w:r>
    </w:p>
    <w:p w:rsidR="002B7AA9" w:rsidRPr="002B7AA9" w:rsidRDefault="002B7AA9" w:rsidP="002B7AA9">
      <w:pPr>
        <w:numPr>
          <w:ilvl w:val="0"/>
          <w:numId w:val="3"/>
        </w:numPr>
        <w:shd w:val="clear" w:color="auto" w:fill="FFFFFF"/>
        <w:spacing w:after="0" w:line="240" w:lineRule="auto"/>
        <w:ind w:left="1223" w:righ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lastRenderedPageBreak/>
        <w:t>Лучше всего иметь на себе </w:t>
      </w: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не менее 4 </w:t>
      </w: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световозвращателей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.</w:t>
      </w:r>
    </w:p>
    <w:p w:rsidR="002B7AA9" w:rsidRPr="002B7AA9" w:rsidRDefault="002B7AA9" w:rsidP="002B7A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104A78" w:rsidRDefault="00104A78" w:rsidP="00104A78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</w:p>
    <w:p w:rsidR="002B7AA9" w:rsidRPr="002B7AA9" w:rsidRDefault="002B7AA9" w:rsidP="00104A78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Кроме того, в специализированных швейных магазинах можно найти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световозвращающие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</w:t>
      </w:r>
      <w:proofErr w:type="spell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термонаклейки</w:t>
      </w:r>
      <w:proofErr w:type="spell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. Чтобы закрепить их на предмете, достаточно провести по наклейке утюгом, наложив её на желаемую поверхность. Таким </w:t>
      </w:r>
      <w:proofErr w:type="gramStart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образом</w:t>
      </w:r>
      <w:proofErr w:type="gramEnd"/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можно одновременно украсить и сделать более полезными рюкзак, сумку или шорты, джинсы.</w:t>
      </w:r>
    </w:p>
    <w:p w:rsidR="002B7AA9" w:rsidRPr="002B7AA9" w:rsidRDefault="002B7AA9" w:rsidP="00104A78">
      <w:pPr>
        <w:shd w:val="clear" w:color="auto" w:fill="FFFFFF"/>
        <w:spacing w:after="204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2B7AA9" w:rsidRPr="002B7AA9" w:rsidRDefault="002B7AA9" w:rsidP="00104A7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Помните: </w:t>
      </w:r>
      <w:proofErr w:type="spellStart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световозвращатели</w:t>
      </w:r>
      <w:proofErr w:type="spellEnd"/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 xml:space="preserve"> эффективны при условии соблюдения правил дорожного движения.</w:t>
      </w:r>
    </w:p>
    <w:p w:rsidR="002B7AA9" w:rsidRPr="002B7AA9" w:rsidRDefault="00104A78" w:rsidP="002B7AA9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</w:t>
      </w:r>
      <w:r w:rsidR="002B7AA9"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Российской Федерации пешеходы обязаны иметь </w:t>
      </w:r>
      <w:proofErr w:type="spellStart"/>
      <w:r w:rsidR="002B7AA9"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световозвращатели</w:t>
      </w:r>
      <w:proofErr w:type="spellEnd"/>
      <w:r w:rsidR="002B7AA9"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 в следующих случаях:</w:t>
      </w:r>
    </w:p>
    <w:p w:rsidR="002B7AA9" w:rsidRPr="002B7AA9" w:rsidRDefault="002B7AA9" w:rsidP="002B7AA9">
      <w:pPr>
        <w:numPr>
          <w:ilvl w:val="0"/>
          <w:numId w:val="4"/>
        </w:numPr>
        <w:shd w:val="clear" w:color="auto" w:fill="FFFFFF"/>
        <w:spacing w:after="204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вне населённого пункта;</w:t>
      </w:r>
    </w:p>
    <w:p w:rsidR="002B7AA9" w:rsidRPr="002B7AA9" w:rsidRDefault="002B7AA9" w:rsidP="002B7AA9">
      <w:pPr>
        <w:numPr>
          <w:ilvl w:val="0"/>
          <w:numId w:val="4"/>
        </w:numPr>
        <w:shd w:val="clear" w:color="auto" w:fill="FFFFFF"/>
        <w:spacing w:after="204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при переходе дороги и движении по обочине или краю проезжей части;</w:t>
      </w:r>
    </w:p>
    <w:p w:rsidR="002B7AA9" w:rsidRPr="002B7AA9" w:rsidRDefault="002B7AA9" w:rsidP="002B7AA9">
      <w:pPr>
        <w:numPr>
          <w:ilvl w:val="0"/>
          <w:numId w:val="4"/>
        </w:numPr>
        <w:shd w:val="clear" w:color="auto" w:fill="FFFFFF"/>
        <w:spacing w:after="204" w:line="240" w:lineRule="auto"/>
        <w:ind w:left="81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 тёмное время суток или в условиях недостаточной видимости.</w:t>
      </w:r>
    </w:p>
    <w:p w:rsidR="002B7AA9" w:rsidRPr="002B7AA9" w:rsidRDefault="002B7AA9" w:rsidP="00104A78">
      <w:pPr>
        <w:shd w:val="clear" w:color="auto" w:fill="FFFFFF"/>
        <w:spacing w:after="204" w:line="240" w:lineRule="auto"/>
        <w:ind w:firstLine="455"/>
        <w:jc w:val="both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В остальных случаях светоотражатели также рекомендуется иметь, однако это не обязательно.</w:t>
      </w:r>
    </w:p>
    <w:p w:rsidR="00104A78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Уважаемые родители! Научите ребенка привычке соблюдать Правила дорожного движения.</w:t>
      </w: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 </w:t>
      </w:r>
    </w:p>
    <w:p w:rsidR="00104A78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 xml:space="preserve">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</w:t>
      </w:r>
    </w:p>
    <w:p w:rsidR="00104A78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t>Помните: в тёмной одежде маленького пешехода просто не видно водителю, а значит, есть опасность наезда.</w:t>
      </w:r>
    </w:p>
    <w:p w:rsidR="002B7AA9" w:rsidRPr="002B7AA9" w:rsidRDefault="002B7AA9" w:rsidP="00104A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2B7AA9">
        <w:rPr>
          <w:rFonts w:ascii="Arial" w:eastAsia="Times New Roman" w:hAnsi="Arial" w:cs="Arial"/>
          <w:b/>
          <w:bCs/>
          <w:i/>
          <w:iCs/>
          <w:color w:val="212529"/>
          <w:sz w:val="22"/>
          <w:szCs w:val="22"/>
          <w:bdr w:val="none" w:sz="0" w:space="0" w:color="auto" w:frame="1"/>
          <w:lang w:eastAsia="ru-RU"/>
        </w:rPr>
        <w:t>Безопасность детей – это обязанность взрослых!</w:t>
      </w:r>
    </w:p>
    <w:p w:rsidR="002B7AA9" w:rsidRPr="002B7AA9" w:rsidRDefault="002B7AA9" w:rsidP="002B7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2B7AA9">
        <w:rPr>
          <w:rFonts w:ascii="Arial" w:eastAsia="Times New Roman" w:hAnsi="Arial" w:cs="Arial"/>
          <w:color w:val="212529"/>
          <w:sz w:val="22"/>
          <w:szCs w:val="22"/>
          <w:lang w:eastAsia="ru-RU"/>
        </w:rPr>
        <w:br/>
      </w:r>
    </w:p>
    <w:p w:rsidR="003E573B" w:rsidRPr="002B7AA9" w:rsidRDefault="003E573B" w:rsidP="002B7AA9"/>
    <w:sectPr w:rsidR="003E573B" w:rsidRPr="002B7AA9" w:rsidSect="003E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7DE8"/>
    <w:multiLevelType w:val="multilevel"/>
    <w:tmpl w:val="EAEC0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E4430"/>
    <w:multiLevelType w:val="multilevel"/>
    <w:tmpl w:val="519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44237"/>
    <w:multiLevelType w:val="multilevel"/>
    <w:tmpl w:val="0E7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360DA"/>
    <w:multiLevelType w:val="multilevel"/>
    <w:tmpl w:val="9CD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AA9"/>
    <w:rsid w:val="00104A78"/>
    <w:rsid w:val="002B7AA9"/>
    <w:rsid w:val="003E573B"/>
    <w:rsid w:val="00A80AAC"/>
    <w:rsid w:val="00BA71CC"/>
    <w:rsid w:val="00D9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3B"/>
  </w:style>
  <w:style w:type="paragraph" w:styleId="2">
    <w:name w:val="heading 2"/>
    <w:basedOn w:val="a"/>
    <w:link w:val="20"/>
    <w:uiPriority w:val="9"/>
    <w:qFormat/>
    <w:rsid w:val="002B7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">
    <w:name w:val="c2"/>
    <w:basedOn w:val="a0"/>
    <w:rsid w:val="002B7AA9"/>
  </w:style>
  <w:style w:type="paragraph" w:customStyle="1" w:styleId="c3">
    <w:name w:val="c3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1">
    <w:name w:val="c1"/>
    <w:basedOn w:val="a0"/>
    <w:rsid w:val="002B7AA9"/>
  </w:style>
  <w:style w:type="paragraph" w:customStyle="1" w:styleId="c0">
    <w:name w:val="c0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">
    <w:name w:val="data"/>
    <w:basedOn w:val="a"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2B7A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basedOn w:val="a0"/>
    <w:uiPriority w:val="22"/>
    <w:qFormat/>
    <w:rsid w:val="002B7A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0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9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7622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6736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329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057">
                  <w:marLeft w:val="204"/>
                  <w:marRight w:val="204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618">
                      <w:marLeft w:val="0"/>
                      <w:marRight w:val="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30634">
                  <w:marLeft w:val="204"/>
                  <w:marRight w:val="204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032">
                      <w:marLeft w:val="0"/>
                      <w:marRight w:val="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Tutor</cp:lastModifiedBy>
  <cp:revision>2</cp:revision>
  <dcterms:created xsi:type="dcterms:W3CDTF">2023-04-14T08:25:00Z</dcterms:created>
  <dcterms:modified xsi:type="dcterms:W3CDTF">2023-04-14T08:25:00Z</dcterms:modified>
</cp:coreProperties>
</file>